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497" w:rsidRDefault="00B43497" w:rsidP="00B4349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838200" cy="8096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3497" w:rsidRDefault="00B43497" w:rsidP="00B43497">
      <w:pPr>
        <w:spacing w:line="240" w:lineRule="auto"/>
        <w:ind w:firstLine="42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РЕСПУБЛИКА ДАГЕСТАН</w:t>
      </w:r>
    </w:p>
    <w:p w:rsidR="00B43497" w:rsidRDefault="00B43497" w:rsidP="00B43497">
      <w:pPr>
        <w:spacing w:line="240" w:lineRule="auto"/>
        <w:ind w:firstLine="42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 ГОРОДСКОГО ОКРУГА «ГОРОД ИЗБЕРБАШ»</w:t>
      </w:r>
    </w:p>
    <w:p w:rsidR="00B43497" w:rsidRDefault="00B43497" w:rsidP="00B43497">
      <w:pPr>
        <w:pBdr>
          <w:bottom w:val="single" w:sz="12" w:space="1" w:color="auto"/>
        </w:pBd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УПРАВЛЕНИЕ ОБРАЗОВАНИЕМ Г.ИЗБЕРБАШ</w:t>
      </w:r>
    </w:p>
    <w:p w:rsidR="00B43497" w:rsidRDefault="00B43497" w:rsidP="00B43497">
      <w:pPr>
        <w:pBdr>
          <w:bottom w:val="single" w:sz="12" w:space="1" w:color="auto"/>
        </w:pBd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noProof/>
          <w:lang w:eastAsia="ru-RU"/>
        </w:rPr>
        <w:t>368500, г.Избербаш, пл.Ленина 2,</w:t>
      </w:r>
      <w:r>
        <w:rPr>
          <w:rFonts w:ascii="Times New Roman" w:hAnsi="Times New Roman"/>
          <w:lang w:val="en-US"/>
        </w:rPr>
        <w:t>e</w:t>
      </w:r>
      <w:r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mail</w:t>
      </w:r>
      <w:r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i</w:t>
      </w:r>
      <w:r>
        <w:rPr>
          <w:rFonts w:ascii="Times New Roman" w:hAnsi="Times New Roman"/>
        </w:rPr>
        <w:t>_</w:t>
      </w:r>
      <w:r>
        <w:rPr>
          <w:rFonts w:ascii="Times New Roman" w:hAnsi="Times New Roman"/>
          <w:lang w:val="en-US"/>
        </w:rPr>
        <w:t>gorono</w:t>
      </w:r>
      <w:r>
        <w:rPr>
          <w:rFonts w:ascii="Times New Roman" w:hAnsi="Times New Roman"/>
        </w:rPr>
        <w:t>@</w:t>
      </w:r>
      <w:r>
        <w:rPr>
          <w:rFonts w:ascii="Times New Roman" w:hAnsi="Times New Roman"/>
          <w:lang w:val="en-US"/>
        </w:rPr>
        <w:t>mail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lang w:val="en-US"/>
        </w:rPr>
        <w:t>ru</w:t>
      </w:r>
      <w:r>
        <w:rPr>
          <w:rFonts w:ascii="Times New Roman" w:hAnsi="Times New Roman"/>
          <w:noProof/>
          <w:lang w:eastAsia="ru-RU"/>
        </w:rPr>
        <w:t xml:space="preserve">           тел.(8-87245) 2-41-13, факс 2-41-13</w:t>
      </w:r>
    </w:p>
    <w:p w:rsidR="000E5473" w:rsidRDefault="000E5473" w:rsidP="00853D2C">
      <w:pPr>
        <w:tabs>
          <w:tab w:val="left" w:pos="851"/>
        </w:tabs>
        <w:jc w:val="both"/>
        <w:rPr>
          <w:rFonts w:ascii="Times New Roman" w:hAnsi="Times New Roman"/>
          <w:noProof/>
          <w:sz w:val="28"/>
          <w:szCs w:val="28"/>
          <w:lang w:eastAsia="ru-RU"/>
        </w:rPr>
      </w:pPr>
    </w:p>
    <w:p w:rsidR="00237070" w:rsidRPr="001D6135" w:rsidRDefault="007E22E6" w:rsidP="001D6135">
      <w:pPr>
        <w:tabs>
          <w:tab w:val="left" w:pos="3675"/>
        </w:tabs>
        <w:jc w:val="both"/>
        <w:rPr>
          <w:rFonts w:ascii="Times New Roman" w:hAnsi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 xml:space="preserve">    </w:t>
      </w:r>
      <w:r w:rsidR="002431FE">
        <w:rPr>
          <w:rFonts w:ascii="Times New Roman" w:hAnsi="Times New Roman"/>
          <w:noProof/>
          <w:sz w:val="28"/>
          <w:szCs w:val="28"/>
          <w:lang w:eastAsia="ru-RU"/>
        </w:rPr>
        <w:t xml:space="preserve">     </w:t>
      </w:r>
      <w:r w:rsidR="00237070">
        <w:rPr>
          <w:rFonts w:ascii="Times New Roman" w:hAnsi="Times New Roman"/>
          <w:noProof/>
          <w:sz w:val="28"/>
          <w:szCs w:val="28"/>
          <w:lang w:eastAsia="ru-RU"/>
        </w:rPr>
        <w:tab/>
      </w:r>
      <w:r w:rsidR="00237070" w:rsidRPr="001D6135">
        <w:rPr>
          <w:rFonts w:ascii="Times New Roman" w:hAnsi="Times New Roman"/>
          <w:b/>
          <w:noProof/>
          <w:sz w:val="28"/>
          <w:szCs w:val="28"/>
          <w:lang w:eastAsia="ru-RU"/>
        </w:rPr>
        <w:t>ПРИКАЗ</w:t>
      </w:r>
    </w:p>
    <w:p w:rsidR="00237070" w:rsidRPr="00237070" w:rsidRDefault="00237070" w:rsidP="00237070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37070" w:rsidRPr="00237070" w:rsidRDefault="00836101" w:rsidP="00237070">
      <w:pPr>
        <w:spacing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r w:rsidR="00237070" w:rsidRPr="00237070">
        <w:rPr>
          <w:rFonts w:ascii="Times New Roman" w:hAnsi="Times New Roman"/>
          <w:b/>
          <w:sz w:val="28"/>
          <w:szCs w:val="28"/>
        </w:rPr>
        <w:t>от «__</w:t>
      </w:r>
      <w:r w:rsidR="00237070">
        <w:rPr>
          <w:rFonts w:ascii="Times New Roman" w:hAnsi="Times New Roman"/>
          <w:b/>
          <w:sz w:val="28"/>
          <w:szCs w:val="28"/>
        </w:rPr>
        <w:t>18</w:t>
      </w:r>
      <w:r w:rsidR="00237070" w:rsidRPr="00237070">
        <w:rPr>
          <w:rFonts w:ascii="Times New Roman" w:hAnsi="Times New Roman"/>
          <w:b/>
          <w:sz w:val="28"/>
          <w:szCs w:val="28"/>
        </w:rPr>
        <w:t>__»___</w:t>
      </w:r>
      <w:r w:rsidR="00237070">
        <w:rPr>
          <w:rFonts w:ascii="Times New Roman" w:hAnsi="Times New Roman"/>
          <w:b/>
          <w:sz w:val="28"/>
          <w:szCs w:val="28"/>
        </w:rPr>
        <w:t>12</w:t>
      </w:r>
      <w:r w:rsidR="00237070" w:rsidRPr="00237070">
        <w:rPr>
          <w:rFonts w:ascii="Times New Roman" w:hAnsi="Times New Roman"/>
          <w:b/>
          <w:sz w:val="28"/>
          <w:szCs w:val="28"/>
        </w:rPr>
        <w:t>___2020 г.</w:t>
      </w:r>
      <w:r w:rsidR="00237070">
        <w:rPr>
          <w:rFonts w:ascii="Times New Roman" w:hAnsi="Times New Roman"/>
          <w:b/>
          <w:sz w:val="28"/>
          <w:szCs w:val="28"/>
        </w:rPr>
        <w:tab/>
      </w:r>
      <w:r w:rsidR="00237070">
        <w:rPr>
          <w:rFonts w:ascii="Times New Roman" w:hAnsi="Times New Roman"/>
          <w:b/>
          <w:sz w:val="28"/>
          <w:szCs w:val="28"/>
        </w:rPr>
        <w:tab/>
      </w:r>
      <w:r w:rsidR="00237070">
        <w:rPr>
          <w:rFonts w:ascii="Times New Roman" w:hAnsi="Times New Roman"/>
          <w:b/>
          <w:sz w:val="28"/>
          <w:szCs w:val="28"/>
        </w:rPr>
        <w:tab/>
        <w:t xml:space="preserve">                   № 249 -П</w:t>
      </w:r>
      <w:r w:rsidR="00237070" w:rsidRPr="00237070">
        <w:rPr>
          <w:rFonts w:ascii="Times New Roman" w:hAnsi="Times New Roman"/>
          <w:b/>
          <w:sz w:val="28"/>
          <w:szCs w:val="28"/>
        </w:rPr>
        <w:t xml:space="preserve"> </w:t>
      </w:r>
      <w:r w:rsidR="00237070" w:rsidRPr="00237070">
        <w:rPr>
          <w:rFonts w:ascii="Times New Roman" w:hAnsi="Times New Roman"/>
          <w:b/>
          <w:sz w:val="28"/>
          <w:szCs w:val="28"/>
        </w:rPr>
        <w:tab/>
      </w:r>
    </w:p>
    <w:p w:rsidR="00237070" w:rsidRPr="00237070" w:rsidRDefault="00237070" w:rsidP="00237070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185586" w:rsidRPr="00185586" w:rsidRDefault="00185586" w:rsidP="00185586">
      <w:pPr>
        <w:shd w:val="clear" w:color="auto" w:fill="FFFFFF"/>
        <w:spacing w:before="158" w:line="240" w:lineRule="auto"/>
        <w:ind w:firstLine="567"/>
        <w:jc w:val="both"/>
        <w:rPr>
          <w:rFonts w:ascii="Times New Roman" w:eastAsiaTheme="minorEastAsia" w:hAnsi="Times New Roman"/>
          <w:b/>
          <w:sz w:val="28"/>
          <w:szCs w:val="28"/>
          <w:lang w:eastAsia="ru-RU"/>
        </w:rPr>
      </w:pPr>
      <w:r w:rsidRPr="00185586">
        <w:rPr>
          <w:rFonts w:ascii="Times New Roman" w:eastAsiaTheme="minorEastAsia" w:hAnsi="Times New Roman"/>
          <w:b/>
          <w:sz w:val="28"/>
          <w:szCs w:val="28"/>
          <w:lang w:eastAsia="ru-RU"/>
        </w:rPr>
        <w:t>«О</w:t>
      </w:r>
      <w:r w:rsidRPr="0018558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предоставлении учащимся с ограниченными возможностями здоровья дополнительных условий при сдаче государственной итоговой аттестации в форме ЕГЭ, ОГЭ, ГВЭ</w:t>
      </w:r>
      <w:r w:rsidRPr="00185586">
        <w:rPr>
          <w:rFonts w:ascii="Times New Roman" w:eastAsiaTheme="minorEastAsia" w:hAnsi="Times New Roman"/>
          <w:b/>
          <w:sz w:val="28"/>
          <w:szCs w:val="28"/>
          <w:lang w:eastAsia="ru-RU"/>
        </w:rPr>
        <w:t>»</w:t>
      </w:r>
    </w:p>
    <w:p w:rsidR="00A45FD7" w:rsidRDefault="00A45FD7" w:rsidP="001D6135">
      <w:pPr>
        <w:pStyle w:val="ab"/>
        <w:spacing w:before="0" w:beforeAutospacing="0" w:after="0" w:afterAutospacing="0"/>
        <w:rPr>
          <w:b/>
          <w:sz w:val="28"/>
          <w:szCs w:val="28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9364"/>
      </w:tblGrid>
      <w:tr w:rsidR="00237070" w:rsidRPr="00237070" w:rsidTr="002370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7070" w:rsidRPr="00237070" w:rsidRDefault="00237070" w:rsidP="0023707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85586" w:rsidRPr="00185586" w:rsidRDefault="00237070" w:rsidP="001D6135">
            <w:pPr>
              <w:spacing w:before="100" w:beforeAutospacing="1" w:after="100" w:afterAutospacing="1" w:line="240" w:lineRule="auto"/>
              <w:jc w:val="both"/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</w:pPr>
            <w:r w:rsidRPr="002370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Во исполнение Федерального закона от 29 декабря 2012г. № 273-ФЗ «Об образовании в РФ», согласно Порядку проведения государственной итоговой аттестации по образовательным программам среднего общего образования, утвержденного приказом Министерства просвещения Российской Федерации от 7 ноября 2018 г. №190/1512, а также Порядку проведения государственной итоговой аттестации по образовательным программам основного общего образования, утвержденного приказом Министерства просвещения Российской Федерации от 7 ноября 2018 г. №189/1513 при сдаче государственной итоговой аттестации в форме ЕГЭ, ОГЭ, ГВЭ для предоставления учащимся с ограниченными возможностями здоровья дополнительных условий необходимо предоставить </w:t>
            </w:r>
            <w:r w:rsidR="00185586" w:rsidRPr="00185586"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  <w:t>определенный пакет документов.</w:t>
            </w:r>
          </w:p>
          <w:p w:rsidR="00185586" w:rsidRPr="00185586" w:rsidRDefault="00185586" w:rsidP="001D6135">
            <w:pPr>
              <w:spacing w:line="240" w:lineRule="auto"/>
              <w:jc w:val="both"/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</w:pPr>
            <w:r w:rsidRPr="00185586"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  <w:tab/>
              <w:t xml:space="preserve">В связи с вышеизложенным </w:t>
            </w:r>
          </w:p>
          <w:p w:rsidR="00185586" w:rsidRPr="00185586" w:rsidRDefault="00185586" w:rsidP="001D6135">
            <w:pPr>
              <w:spacing w:line="240" w:lineRule="auto"/>
              <w:jc w:val="both"/>
              <w:rPr>
                <w:rFonts w:ascii="Times New Roman" w:eastAsiaTheme="minorEastAsia" w:hAnsi="Times New Roman"/>
                <w:b/>
                <w:sz w:val="28"/>
                <w:szCs w:val="28"/>
                <w:lang w:eastAsia="ru-RU"/>
              </w:rPr>
            </w:pPr>
          </w:p>
          <w:p w:rsidR="00185586" w:rsidRPr="001D6135" w:rsidRDefault="001D6135" w:rsidP="001D6135">
            <w:pPr>
              <w:spacing w:line="240" w:lineRule="auto"/>
              <w:jc w:val="both"/>
              <w:rPr>
                <w:rFonts w:ascii="Times New Roman" w:eastAsiaTheme="minorEastAsia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8"/>
                <w:szCs w:val="28"/>
                <w:lang w:eastAsia="ru-RU"/>
              </w:rPr>
              <w:t xml:space="preserve">                                             </w:t>
            </w:r>
            <w:r w:rsidR="00185586" w:rsidRPr="00185586">
              <w:rPr>
                <w:rFonts w:ascii="Times New Roman" w:eastAsiaTheme="minorEastAsia" w:hAnsi="Times New Roman"/>
                <w:b/>
                <w:sz w:val="28"/>
                <w:szCs w:val="28"/>
                <w:lang w:eastAsia="ru-RU"/>
              </w:rPr>
              <w:t>ПРИКАЗЫВАЮ:</w:t>
            </w:r>
          </w:p>
          <w:p w:rsidR="00185586" w:rsidRDefault="00185586" w:rsidP="001D6135">
            <w:pPr>
              <w:numPr>
                <w:ilvl w:val="0"/>
                <w:numId w:val="2"/>
              </w:numPr>
              <w:spacing w:after="200" w:line="240" w:lineRule="auto"/>
              <w:ind w:firstLine="0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855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Председателю ПМПК, методисту ИМЦ, Бахмудкадиевой М.Д. обеспечить своевременную выдачу заключений ПМПК для вышеуказанной категории учащихся.</w:t>
            </w:r>
          </w:p>
          <w:p w:rsidR="001D6135" w:rsidRPr="00185586" w:rsidRDefault="001D6135" w:rsidP="001D6135">
            <w:pPr>
              <w:numPr>
                <w:ilvl w:val="0"/>
                <w:numId w:val="2"/>
              </w:numPr>
              <w:spacing w:after="200" w:line="240" w:lineRule="auto"/>
              <w:ind w:firstLine="0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Методисту МКУ «ИМЦ» Адаевой Т.Ш. собрать </w:t>
            </w:r>
            <w:r w:rsidRPr="001855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список участников ГИА в электронном виде в формате Exc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el в соответствии с приложением.</w:t>
            </w:r>
          </w:p>
          <w:p w:rsidR="00185586" w:rsidRPr="00185586" w:rsidRDefault="001D6135" w:rsidP="001D6135">
            <w:pPr>
              <w:numPr>
                <w:ilvl w:val="0"/>
                <w:numId w:val="2"/>
              </w:numPr>
              <w:spacing w:after="200" w:line="240" w:lineRule="auto"/>
              <w:ind w:firstLine="0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И.о. заместителя</w:t>
            </w:r>
            <w:r w:rsidR="00185586" w:rsidRPr="001855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начальника УО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Абдурагимовой Г.А. </w:t>
            </w:r>
            <w:r w:rsidR="00185586" w:rsidRPr="001855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обеспечить прием документов и своевременное представление в Минобрнауки необходимой документации.</w:t>
            </w:r>
          </w:p>
          <w:p w:rsidR="00185586" w:rsidRPr="00185586" w:rsidRDefault="00185586" w:rsidP="001D6135">
            <w:pPr>
              <w:numPr>
                <w:ilvl w:val="0"/>
                <w:numId w:val="2"/>
              </w:numPr>
              <w:spacing w:after="200" w:line="240" w:lineRule="auto"/>
              <w:ind w:firstLine="0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855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Руководителям ОО обеспечить своевременное представление необходимых документов в УО:</w:t>
            </w:r>
          </w:p>
          <w:p w:rsidR="00185586" w:rsidRPr="00185586" w:rsidRDefault="00185586" w:rsidP="001D6135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855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представление ОО, заверенное подписью и печатью руководителя;</w:t>
            </w:r>
          </w:p>
          <w:p w:rsidR="00185586" w:rsidRPr="00185586" w:rsidRDefault="00185586" w:rsidP="001D6135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855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- копию паспорта выпускника;</w:t>
            </w:r>
          </w:p>
          <w:p w:rsidR="00185586" w:rsidRPr="00185586" w:rsidRDefault="00185586" w:rsidP="001D6135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855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копию СНИЛСа выпускника;</w:t>
            </w:r>
          </w:p>
          <w:p w:rsidR="00185586" w:rsidRPr="00185586" w:rsidRDefault="00185586" w:rsidP="001D6135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855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-заявление родителей на имя министра МОН РД (законных представителей), с указанием формы ГИА, а также того, какие дополнительные условия при необходимости следует предоставить. Если выпускник нуждается в ассистенте, то в заявлении необходимо указать фамилию, имя, отчество ассистента;</w:t>
            </w:r>
          </w:p>
          <w:p w:rsidR="00185586" w:rsidRPr="00185586" w:rsidRDefault="00185586" w:rsidP="001D6135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855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копию паспорта ассистента;</w:t>
            </w:r>
          </w:p>
          <w:p w:rsidR="00185586" w:rsidRPr="00185586" w:rsidRDefault="00185586" w:rsidP="001D6135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855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копию диплома об образовании ассистента (ассистент не должен являться учителем-предметником);</w:t>
            </w:r>
          </w:p>
          <w:p w:rsidR="00185586" w:rsidRPr="00185586" w:rsidRDefault="00185586" w:rsidP="001D6135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855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копию справки об инвалидности, заверенную в установленном порядке;</w:t>
            </w:r>
          </w:p>
          <w:p w:rsidR="00185586" w:rsidRPr="00185586" w:rsidRDefault="00185586" w:rsidP="001D6135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855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копию заключения психолого-медико-педагогической комиссии (далее - ПМПК), если выпускник нуждается в дополнительных условиях.</w:t>
            </w:r>
          </w:p>
          <w:p w:rsidR="00185586" w:rsidRPr="00185586" w:rsidRDefault="00185586" w:rsidP="001D6135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855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 заключении ПМПК должно быть указано, в каких дополнительных условиях нуждается выпускник (увеличение продолжительности экзамена, предоставление ассистента, увеличение шрифта экзаменационных материалов, дополнительное техническое оснащение, проведение ГИА на дому).</w:t>
            </w:r>
          </w:p>
          <w:p w:rsidR="00185586" w:rsidRPr="00185586" w:rsidRDefault="00185586" w:rsidP="001D6135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855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Также напоминаем, что необходимо представить информацию и о выпускниках 9-х классов, сдающих государственную итоговую аттестацию в форме государственного выпускного экзамена (ГВЭ):</w:t>
            </w:r>
          </w:p>
          <w:p w:rsidR="00185586" w:rsidRPr="00185586" w:rsidRDefault="00185586" w:rsidP="001D6135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855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представление ОО, заверенное подписью и печатью руководителя;</w:t>
            </w:r>
          </w:p>
          <w:p w:rsidR="00185586" w:rsidRPr="00185586" w:rsidRDefault="00185586" w:rsidP="001D6135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855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заявление обучающихся о выборе ГИА в форме ГВЭ;</w:t>
            </w:r>
          </w:p>
          <w:p w:rsidR="00185586" w:rsidRPr="00185586" w:rsidRDefault="00185586" w:rsidP="001D6135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855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копию паспорта;</w:t>
            </w:r>
          </w:p>
          <w:p w:rsidR="00185586" w:rsidRPr="00185586" w:rsidRDefault="00185586" w:rsidP="001D6135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855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копию СНИЛСа;</w:t>
            </w:r>
          </w:p>
          <w:p w:rsidR="00185586" w:rsidRPr="00185586" w:rsidRDefault="00185586" w:rsidP="001D6135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855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копию справки об инвалидности, заверенную в установленном порядке;</w:t>
            </w:r>
          </w:p>
          <w:p w:rsidR="00185586" w:rsidRPr="00185586" w:rsidRDefault="00185586" w:rsidP="001D6135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855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копию заключения ПМПК, если выпускник нуждается в дополнительных условиях.</w:t>
            </w:r>
          </w:p>
          <w:p w:rsidR="00185586" w:rsidRPr="00185586" w:rsidRDefault="00185586" w:rsidP="001D6135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855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Список участников ГИА, заверенный подписью и печатью руководителя ОО, документы на каждого участника ГИА, а также список участников ГИА в электронном виде в формате Excel в соответствии с приложением (на флеш-носителях), представляются в УО до 23 декабря 2</w:t>
            </w:r>
            <w:r w:rsidR="001D613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020</w:t>
            </w:r>
            <w:r w:rsidRPr="001855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г.</w:t>
            </w:r>
          </w:p>
          <w:p w:rsidR="001D6135" w:rsidRDefault="00185586" w:rsidP="001D613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855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Документы, представленные не в полном объеме или направленные в адрес электронной почты, приниматься не будут.</w:t>
            </w:r>
          </w:p>
          <w:p w:rsidR="00237070" w:rsidRPr="00237070" w:rsidRDefault="00237070" w:rsidP="001D613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70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Приложение: </w:t>
            </w:r>
            <w:hyperlink r:id="rId9" w:history="1">
              <w:r w:rsidRPr="00237070">
                <w:rPr>
                  <w:rFonts w:ascii="Times New Roman" w:eastAsia="Times New Roman" w:hAnsi="Times New Roman"/>
                  <w:color w:val="0000FF"/>
                  <w:sz w:val="24"/>
                  <w:szCs w:val="24"/>
                  <w:u w:val="single"/>
                  <w:lang w:eastAsia="ru-RU"/>
                </w:rPr>
                <w:t>на 1 л. в 1 экз.</w:t>
              </w:r>
            </w:hyperlink>
          </w:p>
        </w:tc>
      </w:tr>
    </w:tbl>
    <w:p w:rsidR="0066567F" w:rsidRPr="001D6135" w:rsidRDefault="0066567F" w:rsidP="0066567F">
      <w:pPr>
        <w:spacing w:line="240" w:lineRule="auto"/>
        <w:contextualSpacing/>
        <w:rPr>
          <w:rFonts w:ascii="Times New Roman" w:hAnsi="Times New Roman"/>
          <w:i/>
          <w:noProof/>
          <w:sz w:val="24"/>
          <w:szCs w:val="24"/>
          <w:lang w:eastAsia="ru-RU"/>
        </w:rPr>
      </w:pPr>
    </w:p>
    <w:p w:rsidR="004F5A95" w:rsidRDefault="00231022" w:rsidP="00A33299">
      <w:pPr>
        <w:spacing w:line="240" w:lineRule="auto"/>
        <w:contextualSpacing/>
        <w:rPr>
          <w:rFonts w:ascii="Times New Roman" w:hAnsi="Times New Roman"/>
          <w:b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1714500"/>
            <wp:effectExtent l="0" t="0" r="3175" b="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17AD">
        <w:rPr>
          <w:rFonts w:ascii="Times New Roman" w:hAnsi="Times New Roman"/>
          <w:b/>
          <w:noProof/>
          <w:sz w:val="28"/>
          <w:szCs w:val="28"/>
          <w:lang w:eastAsia="ru-RU"/>
        </w:rPr>
        <w:t xml:space="preserve"> </w:t>
      </w:r>
    </w:p>
    <w:p w:rsidR="002217AD" w:rsidRDefault="002217AD" w:rsidP="00A33299">
      <w:pPr>
        <w:spacing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933D73" w:rsidRPr="00854EA0" w:rsidRDefault="00933D73" w:rsidP="00854EA0">
      <w:pPr>
        <w:rPr>
          <w:rFonts w:ascii="Times New Roman" w:hAnsi="Times New Roman"/>
          <w:sz w:val="28"/>
          <w:szCs w:val="28"/>
        </w:rPr>
        <w:sectPr w:rsidR="00933D73" w:rsidRPr="00854EA0" w:rsidSect="00231022">
          <w:pgSz w:w="11906" w:h="16838"/>
          <w:pgMar w:top="709" w:right="850" w:bottom="851" w:left="1701" w:header="708" w:footer="708" w:gutter="0"/>
          <w:cols w:space="708"/>
          <w:docGrid w:linePitch="360"/>
        </w:sectPr>
      </w:pPr>
      <w:bookmarkStart w:id="0" w:name="_GoBack"/>
      <w:bookmarkEnd w:id="0"/>
    </w:p>
    <w:p w:rsidR="00720621" w:rsidRDefault="00720621" w:rsidP="00236B24">
      <w:pPr>
        <w:spacing w:line="240" w:lineRule="auto"/>
        <w:contextualSpacing/>
      </w:pPr>
    </w:p>
    <w:sectPr w:rsidR="00720621" w:rsidSect="00CC3A80">
      <w:pgSz w:w="16838" w:h="11906" w:orient="landscape"/>
      <w:pgMar w:top="850" w:right="1134" w:bottom="1701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4951" w:rsidRDefault="00434951" w:rsidP="00B43497">
      <w:pPr>
        <w:spacing w:line="240" w:lineRule="auto"/>
      </w:pPr>
      <w:r>
        <w:separator/>
      </w:r>
    </w:p>
  </w:endnote>
  <w:endnote w:type="continuationSeparator" w:id="0">
    <w:p w:rsidR="00434951" w:rsidRDefault="00434951" w:rsidP="00B4349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4951" w:rsidRDefault="00434951" w:rsidP="00B43497">
      <w:pPr>
        <w:spacing w:line="240" w:lineRule="auto"/>
      </w:pPr>
      <w:r>
        <w:separator/>
      </w:r>
    </w:p>
  </w:footnote>
  <w:footnote w:type="continuationSeparator" w:id="0">
    <w:p w:rsidR="00434951" w:rsidRDefault="00434951" w:rsidP="00B4349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AA0627"/>
    <w:multiLevelType w:val="multilevel"/>
    <w:tmpl w:val="C92AC874"/>
    <w:lvl w:ilvl="0">
      <w:start w:val="1"/>
      <w:numFmt w:val="decimal"/>
      <w:lvlText w:val="%1."/>
      <w:lvlJc w:val="left"/>
      <w:pPr>
        <w:ind w:left="990" w:hanging="63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">
    <w:nsid w:val="62300C41"/>
    <w:multiLevelType w:val="multilevel"/>
    <w:tmpl w:val="E384F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43497"/>
    <w:rsid w:val="00013294"/>
    <w:rsid w:val="00021F8F"/>
    <w:rsid w:val="00027236"/>
    <w:rsid w:val="000303B0"/>
    <w:rsid w:val="000323EB"/>
    <w:rsid w:val="000513D1"/>
    <w:rsid w:val="00072A1F"/>
    <w:rsid w:val="00086B70"/>
    <w:rsid w:val="0009186D"/>
    <w:rsid w:val="00094051"/>
    <w:rsid w:val="000A3816"/>
    <w:rsid w:val="000A6F5C"/>
    <w:rsid w:val="000B265B"/>
    <w:rsid w:val="000B59D9"/>
    <w:rsid w:val="000B7DDE"/>
    <w:rsid w:val="000E5473"/>
    <w:rsid w:val="00100E3B"/>
    <w:rsid w:val="00101D83"/>
    <w:rsid w:val="00112676"/>
    <w:rsid w:val="001201F3"/>
    <w:rsid w:val="00121748"/>
    <w:rsid w:val="00132E09"/>
    <w:rsid w:val="001473D6"/>
    <w:rsid w:val="0015443F"/>
    <w:rsid w:val="0016005B"/>
    <w:rsid w:val="00160B7E"/>
    <w:rsid w:val="0017035F"/>
    <w:rsid w:val="00185586"/>
    <w:rsid w:val="001B4532"/>
    <w:rsid w:val="001B5093"/>
    <w:rsid w:val="001C4CA6"/>
    <w:rsid w:val="001D6135"/>
    <w:rsid w:val="001F1652"/>
    <w:rsid w:val="001F3041"/>
    <w:rsid w:val="001F78B9"/>
    <w:rsid w:val="00203EBD"/>
    <w:rsid w:val="002217AD"/>
    <w:rsid w:val="00231022"/>
    <w:rsid w:val="00236B24"/>
    <w:rsid w:val="00237070"/>
    <w:rsid w:val="002431FE"/>
    <w:rsid w:val="00252A6B"/>
    <w:rsid w:val="0025794E"/>
    <w:rsid w:val="002A1872"/>
    <w:rsid w:val="002A3196"/>
    <w:rsid w:val="002A5011"/>
    <w:rsid w:val="002C1B18"/>
    <w:rsid w:val="002D2A07"/>
    <w:rsid w:val="002D3A52"/>
    <w:rsid w:val="002D5CE7"/>
    <w:rsid w:val="00316521"/>
    <w:rsid w:val="003220F7"/>
    <w:rsid w:val="00326B8F"/>
    <w:rsid w:val="00332827"/>
    <w:rsid w:val="003926F7"/>
    <w:rsid w:val="00394819"/>
    <w:rsid w:val="003A2C3A"/>
    <w:rsid w:val="003C516D"/>
    <w:rsid w:val="004104B5"/>
    <w:rsid w:val="00415F10"/>
    <w:rsid w:val="00434951"/>
    <w:rsid w:val="0046496F"/>
    <w:rsid w:val="0049311B"/>
    <w:rsid w:val="00496ADE"/>
    <w:rsid w:val="004A7B8C"/>
    <w:rsid w:val="004B72EC"/>
    <w:rsid w:val="004D249C"/>
    <w:rsid w:val="004F5A95"/>
    <w:rsid w:val="00515AD4"/>
    <w:rsid w:val="005179C0"/>
    <w:rsid w:val="00546E7B"/>
    <w:rsid w:val="00547BC4"/>
    <w:rsid w:val="00556B8B"/>
    <w:rsid w:val="005703D2"/>
    <w:rsid w:val="00595388"/>
    <w:rsid w:val="005C1FC2"/>
    <w:rsid w:val="005D1B93"/>
    <w:rsid w:val="005E15F0"/>
    <w:rsid w:val="005E7CE5"/>
    <w:rsid w:val="005F776B"/>
    <w:rsid w:val="006046EE"/>
    <w:rsid w:val="00604843"/>
    <w:rsid w:val="00610B39"/>
    <w:rsid w:val="00635FFF"/>
    <w:rsid w:val="0066567F"/>
    <w:rsid w:val="00676129"/>
    <w:rsid w:val="006764BF"/>
    <w:rsid w:val="00681E98"/>
    <w:rsid w:val="006E0BB6"/>
    <w:rsid w:val="006E4C31"/>
    <w:rsid w:val="006F48DA"/>
    <w:rsid w:val="007124AD"/>
    <w:rsid w:val="00713585"/>
    <w:rsid w:val="0071592C"/>
    <w:rsid w:val="00720621"/>
    <w:rsid w:val="00725332"/>
    <w:rsid w:val="007336C0"/>
    <w:rsid w:val="00740A04"/>
    <w:rsid w:val="00752389"/>
    <w:rsid w:val="00756C5D"/>
    <w:rsid w:val="007A7D91"/>
    <w:rsid w:val="007B2726"/>
    <w:rsid w:val="007B7798"/>
    <w:rsid w:val="007C6E64"/>
    <w:rsid w:val="007E22E6"/>
    <w:rsid w:val="00804EC7"/>
    <w:rsid w:val="008065FB"/>
    <w:rsid w:val="00836101"/>
    <w:rsid w:val="00841B68"/>
    <w:rsid w:val="00853D2C"/>
    <w:rsid w:val="00854EA0"/>
    <w:rsid w:val="00883ED3"/>
    <w:rsid w:val="00885111"/>
    <w:rsid w:val="0088776F"/>
    <w:rsid w:val="008879FA"/>
    <w:rsid w:val="00897B23"/>
    <w:rsid w:val="008A4B65"/>
    <w:rsid w:val="008A57FC"/>
    <w:rsid w:val="008A5C6A"/>
    <w:rsid w:val="008B4FED"/>
    <w:rsid w:val="008D5248"/>
    <w:rsid w:val="008F5C87"/>
    <w:rsid w:val="008F7151"/>
    <w:rsid w:val="0090584F"/>
    <w:rsid w:val="00933D73"/>
    <w:rsid w:val="00942D06"/>
    <w:rsid w:val="00944633"/>
    <w:rsid w:val="00944E1B"/>
    <w:rsid w:val="009505AD"/>
    <w:rsid w:val="0096138C"/>
    <w:rsid w:val="00974434"/>
    <w:rsid w:val="00991056"/>
    <w:rsid w:val="009D4D64"/>
    <w:rsid w:val="009E1387"/>
    <w:rsid w:val="009E188F"/>
    <w:rsid w:val="009E21B4"/>
    <w:rsid w:val="009E2A43"/>
    <w:rsid w:val="009E402F"/>
    <w:rsid w:val="009E498D"/>
    <w:rsid w:val="00A0162F"/>
    <w:rsid w:val="00A078D9"/>
    <w:rsid w:val="00A33299"/>
    <w:rsid w:val="00A45FD7"/>
    <w:rsid w:val="00A631DD"/>
    <w:rsid w:val="00A70375"/>
    <w:rsid w:val="00A77EA9"/>
    <w:rsid w:val="00AA1572"/>
    <w:rsid w:val="00AA7617"/>
    <w:rsid w:val="00AB730E"/>
    <w:rsid w:val="00AD20D2"/>
    <w:rsid w:val="00AD64DF"/>
    <w:rsid w:val="00AD7AEE"/>
    <w:rsid w:val="00AF5C95"/>
    <w:rsid w:val="00B12814"/>
    <w:rsid w:val="00B132D4"/>
    <w:rsid w:val="00B20B0E"/>
    <w:rsid w:val="00B43497"/>
    <w:rsid w:val="00B52B37"/>
    <w:rsid w:val="00B641D5"/>
    <w:rsid w:val="00B72AE0"/>
    <w:rsid w:val="00B80B58"/>
    <w:rsid w:val="00B8335E"/>
    <w:rsid w:val="00BC4D79"/>
    <w:rsid w:val="00BF4977"/>
    <w:rsid w:val="00BF4A4B"/>
    <w:rsid w:val="00BF7CAF"/>
    <w:rsid w:val="00C16234"/>
    <w:rsid w:val="00C35D1B"/>
    <w:rsid w:val="00C4461C"/>
    <w:rsid w:val="00C447BD"/>
    <w:rsid w:val="00C846CC"/>
    <w:rsid w:val="00C92812"/>
    <w:rsid w:val="00C93A3F"/>
    <w:rsid w:val="00CB2DB2"/>
    <w:rsid w:val="00CB670A"/>
    <w:rsid w:val="00CC3A80"/>
    <w:rsid w:val="00CD28E7"/>
    <w:rsid w:val="00CD41C8"/>
    <w:rsid w:val="00CE53D1"/>
    <w:rsid w:val="00CF01F5"/>
    <w:rsid w:val="00D144BC"/>
    <w:rsid w:val="00D330B4"/>
    <w:rsid w:val="00D36517"/>
    <w:rsid w:val="00D60EAA"/>
    <w:rsid w:val="00D91A90"/>
    <w:rsid w:val="00DB002F"/>
    <w:rsid w:val="00DC619D"/>
    <w:rsid w:val="00DF779F"/>
    <w:rsid w:val="00E013CB"/>
    <w:rsid w:val="00E10A9B"/>
    <w:rsid w:val="00E3347D"/>
    <w:rsid w:val="00E41F43"/>
    <w:rsid w:val="00E56FD7"/>
    <w:rsid w:val="00E627C9"/>
    <w:rsid w:val="00E633FB"/>
    <w:rsid w:val="00EE3ADD"/>
    <w:rsid w:val="00EE74DA"/>
    <w:rsid w:val="00EF62C3"/>
    <w:rsid w:val="00F03076"/>
    <w:rsid w:val="00F46754"/>
    <w:rsid w:val="00F55182"/>
    <w:rsid w:val="00F72D03"/>
    <w:rsid w:val="00FD3D43"/>
    <w:rsid w:val="00FF24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49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349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4349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3497"/>
    <w:rPr>
      <w:rFonts w:ascii="Tahoma" w:eastAsia="Calibri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B43497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B43497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B43497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43497"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6764BF"/>
  </w:style>
  <w:style w:type="character" w:styleId="aa">
    <w:name w:val="Strong"/>
    <w:basedOn w:val="a0"/>
    <w:uiPriority w:val="22"/>
    <w:qFormat/>
    <w:rsid w:val="006764BF"/>
    <w:rPr>
      <w:b/>
      <w:bCs/>
    </w:rPr>
  </w:style>
  <w:style w:type="paragraph" w:styleId="ab">
    <w:name w:val="Normal (Web)"/>
    <w:basedOn w:val="a"/>
    <w:uiPriority w:val="99"/>
    <w:unhideWhenUsed/>
    <w:rsid w:val="00AA761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locked/>
    <w:rsid w:val="00854EA0"/>
    <w:rPr>
      <w:rFonts w:ascii="Times New Roman" w:hAnsi="Times New Roman" w:cs="Times New Roman"/>
      <w:sz w:val="16"/>
      <w:szCs w:val="1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54EA0"/>
    <w:pPr>
      <w:shd w:val="clear" w:color="auto" w:fill="FFFFFF"/>
      <w:spacing w:before="840" w:line="240" w:lineRule="atLeast"/>
    </w:pPr>
    <w:rPr>
      <w:rFonts w:ascii="Times New Roman" w:eastAsiaTheme="minorHAnsi" w:hAnsi="Times New Roman"/>
      <w:sz w:val="16"/>
      <w:szCs w:val="16"/>
    </w:rPr>
  </w:style>
  <w:style w:type="character" w:customStyle="1" w:styleId="ac">
    <w:name w:val="Основной текст_"/>
    <w:basedOn w:val="a0"/>
    <w:link w:val="1"/>
    <w:rsid w:val="000A6F5C"/>
    <w:rPr>
      <w:rFonts w:eastAsia="Times New Roman" w:cs="Times New Roman"/>
      <w:spacing w:val="-1"/>
      <w:sz w:val="16"/>
      <w:szCs w:val="16"/>
      <w:shd w:val="clear" w:color="auto" w:fill="FFFFFF"/>
    </w:rPr>
  </w:style>
  <w:style w:type="paragraph" w:customStyle="1" w:styleId="1">
    <w:name w:val="Основной текст1"/>
    <w:basedOn w:val="a"/>
    <w:link w:val="ac"/>
    <w:rsid w:val="000A6F5C"/>
    <w:pPr>
      <w:widowControl w:val="0"/>
      <w:shd w:val="clear" w:color="auto" w:fill="FFFFFF"/>
      <w:spacing w:line="202" w:lineRule="exact"/>
      <w:jc w:val="both"/>
    </w:pPr>
    <w:rPr>
      <w:rFonts w:asciiTheme="minorHAnsi" w:eastAsia="Times New Roman" w:hAnsiTheme="minorHAnsi"/>
      <w:spacing w:val="-1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042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9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6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hyperlink" Target="http://iac.dagminobr.ru/files/priloj_11265.xl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5D9491-615E-4001-9FC8-705834445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555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2020-12-21T07:01:00Z</cp:lastPrinted>
  <dcterms:created xsi:type="dcterms:W3CDTF">2020-12-21T07:12:00Z</dcterms:created>
  <dcterms:modified xsi:type="dcterms:W3CDTF">2020-12-21T07:12:00Z</dcterms:modified>
</cp:coreProperties>
</file>